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BF140" w14:textId="4DCEC4F5" w:rsidR="00197602" w:rsidRDefault="004459A0" w:rsidP="00F12D04">
      <w:pPr>
        <w:pStyle w:val="ObjectAnchor"/>
        <w:rPr>
          <w:sz w:val="36"/>
          <w:szCs w:val="36"/>
        </w:rPr>
      </w:pPr>
      <w:r>
        <w:rPr>
          <w:sz w:val="36"/>
          <w:szCs w:val="36"/>
        </w:rPr>
        <w:t xml:space="preserve">Logo Desing Guide </w:t>
      </w:r>
      <w:r>
        <w:rPr>
          <w:sz w:val="36"/>
          <w:szCs w:val="36"/>
        </w:rPr>
        <w:t>–</w:t>
      </w:r>
      <w:r>
        <w:rPr>
          <w:sz w:val="36"/>
          <w:szCs w:val="36"/>
        </w:rPr>
        <w:t xml:space="preserve"> Visemus Migration</w:t>
      </w:r>
    </w:p>
    <w:p w14:paraId="763A752D" w14:textId="77777777" w:rsidR="004459A0" w:rsidRDefault="004459A0" w:rsidP="00F12D04">
      <w:pPr>
        <w:pStyle w:val="ObjectAnchor"/>
        <w:rPr>
          <w:sz w:val="32"/>
          <w:szCs w:val="28"/>
        </w:rPr>
      </w:pPr>
    </w:p>
    <w:p w14:paraId="52E4F544" w14:textId="00346CB1" w:rsidR="004459A0" w:rsidRPr="004459A0" w:rsidRDefault="004459A0" w:rsidP="00F12D04">
      <w:pPr>
        <w:pStyle w:val="ObjectAnchor"/>
        <w:rPr>
          <w:sz w:val="32"/>
          <w:szCs w:val="28"/>
        </w:rPr>
      </w:pPr>
      <w:r>
        <w:rPr>
          <w:sz w:val="32"/>
          <w:szCs w:val="28"/>
        </w:rPr>
        <w:t>Guide 1</w:t>
      </w:r>
    </w:p>
    <w:tbl>
      <w:tblPr>
        <w:tblW w:w="5000" w:type="pct"/>
        <w:tblLook w:val="0600" w:firstRow="0" w:lastRow="0" w:firstColumn="0" w:lastColumn="0" w:noHBand="1" w:noVBand="1"/>
      </w:tblPr>
      <w:tblGrid>
        <w:gridCol w:w="10134"/>
        <w:gridCol w:w="222"/>
        <w:gridCol w:w="222"/>
        <w:gridCol w:w="222"/>
      </w:tblGrid>
      <w:tr w:rsidR="00F96C5E" w14:paraId="45A76FA2" w14:textId="77777777" w:rsidTr="00320610">
        <w:trPr>
          <w:trHeight w:val="2109"/>
        </w:trPr>
        <w:tc>
          <w:tcPr>
            <w:tcW w:w="1125" w:type="pct"/>
          </w:tcPr>
          <w:p w14:paraId="4F7319BD" w14:textId="6C75BF7E" w:rsidR="00F96C5E" w:rsidRPr="008A3EBD" w:rsidRDefault="00320610" w:rsidP="00F96C5E">
            <w:pPr>
              <w:spacing w:before="0"/>
            </w:pPr>
            <w:r w:rsidRPr="00320610">
              <w:drawing>
                <wp:inline distT="0" distB="0" distL="0" distR="0" wp14:anchorId="7C4028E0" wp14:editId="6B4982F1">
                  <wp:extent cx="4950973" cy="4667250"/>
                  <wp:effectExtent l="0" t="0" r="2540" b="0"/>
                  <wp:docPr id="1932913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13669" name=""/>
                          <pic:cNvPicPr/>
                        </pic:nvPicPr>
                        <pic:blipFill>
                          <a:blip r:embed="rId10"/>
                          <a:stretch>
                            <a:fillRect/>
                          </a:stretch>
                        </pic:blipFill>
                        <pic:spPr>
                          <a:xfrm>
                            <a:off x="0" y="0"/>
                            <a:ext cx="4956943" cy="4672878"/>
                          </a:xfrm>
                          <a:prstGeom prst="rect">
                            <a:avLst/>
                          </a:prstGeom>
                        </pic:spPr>
                      </pic:pic>
                    </a:graphicData>
                  </a:graphic>
                </wp:inline>
              </w:drawing>
            </w:r>
          </w:p>
        </w:tc>
        <w:tc>
          <w:tcPr>
            <w:tcW w:w="125" w:type="pct"/>
          </w:tcPr>
          <w:p w14:paraId="0DAF3A4F" w14:textId="77777777" w:rsidR="00F96C5E" w:rsidRDefault="00F96C5E" w:rsidP="00F96C5E"/>
        </w:tc>
        <w:tc>
          <w:tcPr>
            <w:tcW w:w="2708" w:type="pct"/>
            <w:tcBorders>
              <w:bottom w:val="single" w:sz="24" w:space="0" w:color="auto"/>
            </w:tcBorders>
          </w:tcPr>
          <w:p w14:paraId="165CA997" w14:textId="0517D55B" w:rsidR="00F96C5E" w:rsidRDefault="00F96C5E" w:rsidP="00F96C5E">
            <w:pPr>
              <w:pStyle w:val="Title"/>
            </w:pPr>
          </w:p>
        </w:tc>
        <w:tc>
          <w:tcPr>
            <w:tcW w:w="1042" w:type="pct"/>
            <w:tcBorders>
              <w:bottom w:val="single" w:sz="24" w:space="0" w:color="auto"/>
            </w:tcBorders>
            <w:vAlign w:val="center"/>
          </w:tcPr>
          <w:p w14:paraId="7BE2C4DE" w14:textId="40FD8425" w:rsidR="00F96C5E" w:rsidRPr="00F96C5E" w:rsidRDefault="00F96C5E" w:rsidP="009C726B">
            <w:pPr>
              <w:pStyle w:val="IssueInfo"/>
            </w:pPr>
          </w:p>
        </w:tc>
      </w:tr>
      <w:tr w:rsidR="00F96C5E" w:rsidRPr="00F96C5E" w14:paraId="28A6344A" w14:textId="77777777" w:rsidTr="00F96C5E">
        <w:trPr>
          <w:trHeight w:val="720"/>
        </w:trPr>
        <w:tc>
          <w:tcPr>
            <w:tcW w:w="1125" w:type="pct"/>
          </w:tcPr>
          <w:p w14:paraId="3E5C8A7E" w14:textId="43DDE704" w:rsidR="004459A0" w:rsidRDefault="004459A0" w:rsidP="00F96C5E">
            <w:pPr>
              <w:pStyle w:val="NoSpacing"/>
            </w:pPr>
            <w:r w:rsidRPr="00320610">
              <w:drawing>
                <wp:inline distT="0" distB="0" distL="0" distR="0" wp14:anchorId="32F46C01" wp14:editId="65E03D40">
                  <wp:extent cx="4448208" cy="942982"/>
                  <wp:effectExtent l="0" t="0" r="9525" b="9525"/>
                  <wp:docPr id="1550775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75256" name=""/>
                          <pic:cNvPicPr/>
                        </pic:nvPicPr>
                        <pic:blipFill>
                          <a:blip r:embed="rId11"/>
                          <a:stretch>
                            <a:fillRect/>
                          </a:stretch>
                        </pic:blipFill>
                        <pic:spPr>
                          <a:xfrm>
                            <a:off x="0" y="0"/>
                            <a:ext cx="4448208" cy="942982"/>
                          </a:xfrm>
                          <a:prstGeom prst="rect">
                            <a:avLst/>
                          </a:prstGeom>
                        </pic:spPr>
                      </pic:pic>
                    </a:graphicData>
                  </a:graphic>
                </wp:inline>
              </w:drawing>
            </w:r>
          </w:p>
          <w:p w14:paraId="6784FDE6" w14:textId="77777777" w:rsidR="004459A0" w:rsidRDefault="004459A0" w:rsidP="00F96C5E">
            <w:pPr>
              <w:pStyle w:val="NoSpacing"/>
            </w:pPr>
          </w:p>
          <w:p w14:paraId="20429F71" w14:textId="77777777" w:rsidR="00EC287A" w:rsidRDefault="00EC287A" w:rsidP="00F96C5E">
            <w:pPr>
              <w:pStyle w:val="NoSpacing"/>
            </w:pPr>
          </w:p>
          <w:p w14:paraId="03A20FAE" w14:textId="77777777" w:rsidR="00EC287A" w:rsidRDefault="00EC287A" w:rsidP="00F96C5E">
            <w:pPr>
              <w:pStyle w:val="NoSpacing"/>
            </w:pPr>
          </w:p>
          <w:p w14:paraId="22B320C7" w14:textId="77777777" w:rsidR="00EC287A" w:rsidRDefault="00EC287A" w:rsidP="00F96C5E">
            <w:pPr>
              <w:pStyle w:val="NoSpacing"/>
            </w:pPr>
          </w:p>
          <w:p w14:paraId="29A6E552" w14:textId="77777777" w:rsidR="00EC287A" w:rsidRDefault="00EC287A" w:rsidP="00F96C5E">
            <w:pPr>
              <w:pStyle w:val="NoSpacing"/>
            </w:pPr>
          </w:p>
          <w:p w14:paraId="747C7731" w14:textId="77777777" w:rsidR="00EC287A" w:rsidRDefault="00EC287A" w:rsidP="00F96C5E">
            <w:pPr>
              <w:pStyle w:val="NoSpacing"/>
            </w:pPr>
          </w:p>
          <w:p w14:paraId="18354021" w14:textId="77777777" w:rsidR="00EC287A" w:rsidRDefault="00EC287A" w:rsidP="00F96C5E">
            <w:pPr>
              <w:pStyle w:val="NoSpacing"/>
            </w:pPr>
          </w:p>
          <w:p w14:paraId="21D56F3D" w14:textId="77777777" w:rsidR="00EC287A" w:rsidRDefault="00EC287A" w:rsidP="00F96C5E">
            <w:pPr>
              <w:pStyle w:val="NoSpacing"/>
            </w:pPr>
          </w:p>
          <w:p w14:paraId="2911AC83" w14:textId="77777777" w:rsidR="00EC287A" w:rsidRDefault="00EC287A" w:rsidP="00F96C5E">
            <w:pPr>
              <w:pStyle w:val="NoSpacing"/>
            </w:pPr>
          </w:p>
          <w:p w14:paraId="640E4AE7" w14:textId="77777777" w:rsidR="00EC287A" w:rsidRDefault="00EC287A" w:rsidP="00F96C5E">
            <w:pPr>
              <w:pStyle w:val="NoSpacing"/>
            </w:pPr>
          </w:p>
          <w:p w14:paraId="5B89FB04" w14:textId="77777777" w:rsidR="00EC287A" w:rsidRDefault="00EC287A" w:rsidP="00F96C5E">
            <w:pPr>
              <w:pStyle w:val="NoSpacing"/>
            </w:pPr>
          </w:p>
          <w:p w14:paraId="70758BA2" w14:textId="77777777" w:rsidR="00EC287A" w:rsidRDefault="00EC287A" w:rsidP="00F96C5E">
            <w:pPr>
              <w:pStyle w:val="NoSpacing"/>
            </w:pPr>
          </w:p>
          <w:p w14:paraId="44B46ACF" w14:textId="77777777" w:rsidR="00EC287A" w:rsidRDefault="00EC287A" w:rsidP="00F96C5E">
            <w:pPr>
              <w:pStyle w:val="NoSpacing"/>
            </w:pPr>
          </w:p>
          <w:p w14:paraId="687C376B" w14:textId="77777777" w:rsidR="00EC287A" w:rsidRDefault="00EC287A" w:rsidP="00F96C5E">
            <w:pPr>
              <w:pStyle w:val="NoSpacing"/>
            </w:pPr>
          </w:p>
          <w:p w14:paraId="0ACF21AE" w14:textId="77777777" w:rsidR="00EC287A" w:rsidRDefault="00EC287A" w:rsidP="00F96C5E">
            <w:pPr>
              <w:pStyle w:val="NoSpacing"/>
            </w:pPr>
          </w:p>
          <w:p w14:paraId="43E0B17B" w14:textId="77777777" w:rsidR="00EC287A" w:rsidRDefault="00EC287A" w:rsidP="00F96C5E">
            <w:pPr>
              <w:pStyle w:val="NoSpacing"/>
            </w:pPr>
          </w:p>
          <w:p w14:paraId="522DC900" w14:textId="77777777" w:rsidR="00EC287A" w:rsidRDefault="00EC287A" w:rsidP="00EC287A">
            <w:pPr>
              <w:pStyle w:val="ObjectAnchor"/>
              <w:rPr>
                <w:sz w:val="32"/>
                <w:szCs w:val="32"/>
              </w:rPr>
            </w:pPr>
            <w:r w:rsidRPr="00EC287A">
              <w:rPr>
                <w:sz w:val="32"/>
                <w:szCs w:val="32"/>
              </w:rPr>
              <w:lastRenderedPageBreak/>
              <w:t>Guide 2</w:t>
            </w:r>
          </w:p>
          <w:p w14:paraId="43763AEE" w14:textId="73B71857" w:rsidR="00F96C5E" w:rsidRDefault="004459A0" w:rsidP="00EC287A">
            <w:pPr>
              <w:pStyle w:val="ObjectAnchor"/>
              <w:rPr>
                <w:sz w:val="32"/>
                <w:szCs w:val="32"/>
              </w:rPr>
            </w:pPr>
            <w:r w:rsidRPr="004459A0">
              <w:drawing>
                <wp:inline distT="0" distB="0" distL="0" distR="0" wp14:anchorId="4EF6E9E0" wp14:editId="2476B9A2">
                  <wp:extent cx="5499971" cy="5224463"/>
                  <wp:effectExtent l="0" t="0" r="5715" b="0"/>
                  <wp:docPr id="111918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181077" name=""/>
                          <pic:cNvPicPr/>
                        </pic:nvPicPr>
                        <pic:blipFill>
                          <a:blip r:embed="rId12"/>
                          <a:stretch>
                            <a:fillRect/>
                          </a:stretch>
                        </pic:blipFill>
                        <pic:spPr>
                          <a:xfrm>
                            <a:off x="0" y="0"/>
                            <a:ext cx="5504016" cy="5228305"/>
                          </a:xfrm>
                          <a:prstGeom prst="rect">
                            <a:avLst/>
                          </a:prstGeom>
                        </pic:spPr>
                      </pic:pic>
                    </a:graphicData>
                  </a:graphic>
                </wp:inline>
              </w:drawing>
            </w:r>
          </w:p>
          <w:p w14:paraId="34A868A6" w14:textId="77777777" w:rsidR="00EC287A" w:rsidRDefault="00EC287A" w:rsidP="00EC287A">
            <w:pPr>
              <w:pStyle w:val="ObjectAnchor"/>
              <w:rPr>
                <w:sz w:val="32"/>
                <w:szCs w:val="32"/>
              </w:rPr>
            </w:pPr>
          </w:p>
          <w:p w14:paraId="343EE57B" w14:textId="77777777" w:rsidR="00EC287A" w:rsidRDefault="00EC287A" w:rsidP="00EC287A">
            <w:pPr>
              <w:pStyle w:val="ObjectAnchor"/>
              <w:numPr>
                <w:ilvl w:val="0"/>
                <w:numId w:val="1"/>
              </w:numPr>
              <w:rPr>
                <w:sz w:val="28"/>
                <w:szCs w:val="24"/>
              </w:rPr>
            </w:pPr>
            <w:r>
              <w:rPr>
                <w:sz w:val="28"/>
                <w:szCs w:val="24"/>
              </w:rPr>
              <w:t xml:space="preserve">Like the background colour </w:t>
            </w:r>
          </w:p>
          <w:p w14:paraId="5902C699" w14:textId="77777777" w:rsidR="00EC287A" w:rsidRDefault="00EC287A" w:rsidP="00EC287A">
            <w:pPr>
              <w:pStyle w:val="ObjectAnchor"/>
              <w:numPr>
                <w:ilvl w:val="0"/>
                <w:numId w:val="1"/>
              </w:numPr>
              <w:rPr>
                <w:sz w:val="28"/>
                <w:szCs w:val="24"/>
              </w:rPr>
            </w:pPr>
            <w:r>
              <w:rPr>
                <w:sz w:val="28"/>
                <w:szCs w:val="24"/>
              </w:rPr>
              <w:t>Like the setting of the Business name and style below the logo</w:t>
            </w:r>
          </w:p>
          <w:p w14:paraId="7243DA77" w14:textId="77777777" w:rsidR="00EC287A" w:rsidRDefault="00EC287A" w:rsidP="00EC287A">
            <w:pPr>
              <w:pStyle w:val="ObjectAnchor"/>
              <w:numPr>
                <w:ilvl w:val="0"/>
                <w:numId w:val="1"/>
              </w:numPr>
              <w:rPr>
                <w:sz w:val="28"/>
                <w:szCs w:val="24"/>
              </w:rPr>
            </w:pPr>
            <w:r>
              <w:rPr>
                <w:sz w:val="28"/>
                <w:szCs w:val="24"/>
              </w:rPr>
              <w:t>Like the gold/bronze circle</w:t>
            </w:r>
          </w:p>
          <w:p w14:paraId="79A932CC" w14:textId="77777777" w:rsidR="00EC287A" w:rsidRDefault="00EC287A" w:rsidP="00EC287A">
            <w:pPr>
              <w:pStyle w:val="ObjectAnchor"/>
              <w:rPr>
                <w:sz w:val="28"/>
                <w:szCs w:val="24"/>
              </w:rPr>
            </w:pPr>
          </w:p>
          <w:p w14:paraId="347ACB67" w14:textId="77777777" w:rsidR="00EC287A" w:rsidRDefault="00EC287A" w:rsidP="00EC287A">
            <w:pPr>
              <w:pStyle w:val="ObjectAnchor"/>
              <w:rPr>
                <w:sz w:val="28"/>
                <w:szCs w:val="24"/>
              </w:rPr>
            </w:pPr>
          </w:p>
          <w:p w14:paraId="437284C6" w14:textId="032E405D" w:rsidR="00EC287A" w:rsidRPr="00EC287A" w:rsidRDefault="00EC287A" w:rsidP="00EC287A">
            <w:pPr>
              <w:pStyle w:val="ObjectAnchor"/>
              <w:rPr>
                <w:sz w:val="28"/>
                <w:szCs w:val="24"/>
              </w:rPr>
            </w:pPr>
            <w:r w:rsidRPr="00EC287A">
              <w:rPr>
                <w:sz w:val="32"/>
                <w:szCs w:val="32"/>
              </w:rPr>
              <w:lastRenderedPageBreak/>
              <w:t xml:space="preserve">Guide 3 </w:t>
            </w:r>
            <w:r w:rsidRPr="00EC287A">
              <w:rPr>
                <w:sz w:val="28"/>
                <w:szCs w:val="24"/>
              </w:rPr>
              <w:drawing>
                <wp:inline distT="0" distB="0" distL="0" distR="0" wp14:anchorId="23AB23B9" wp14:editId="6A6DF11B">
                  <wp:extent cx="6434992" cy="6043613"/>
                  <wp:effectExtent l="0" t="0" r="4445" b="0"/>
                  <wp:docPr id="2060930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930070" name=""/>
                          <pic:cNvPicPr/>
                        </pic:nvPicPr>
                        <pic:blipFill>
                          <a:blip r:embed="rId13"/>
                          <a:stretch>
                            <a:fillRect/>
                          </a:stretch>
                        </pic:blipFill>
                        <pic:spPr>
                          <a:xfrm>
                            <a:off x="0" y="0"/>
                            <a:ext cx="6436818" cy="6045328"/>
                          </a:xfrm>
                          <a:prstGeom prst="rect">
                            <a:avLst/>
                          </a:prstGeom>
                        </pic:spPr>
                      </pic:pic>
                    </a:graphicData>
                  </a:graphic>
                </wp:inline>
              </w:drawing>
            </w:r>
          </w:p>
        </w:tc>
        <w:tc>
          <w:tcPr>
            <w:tcW w:w="125" w:type="pct"/>
          </w:tcPr>
          <w:p w14:paraId="1B5C817D" w14:textId="77777777" w:rsidR="00F96C5E" w:rsidRPr="00F96C5E" w:rsidRDefault="00F96C5E" w:rsidP="00F96C5E">
            <w:pPr>
              <w:pStyle w:val="NoSpacing"/>
            </w:pPr>
          </w:p>
        </w:tc>
        <w:tc>
          <w:tcPr>
            <w:tcW w:w="3750" w:type="pct"/>
            <w:gridSpan w:val="2"/>
            <w:tcBorders>
              <w:top w:val="single" w:sz="24" w:space="0" w:color="auto"/>
            </w:tcBorders>
          </w:tcPr>
          <w:p w14:paraId="46E05EEB" w14:textId="7E60C578" w:rsidR="00F96C5E" w:rsidRPr="00F96C5E" w:rsidRDefault="00F96C5E" w:rsidP="00F96C5E">
            <w:pPr>
              <w:pStyle w:val="Subtitle"/>
            </w:pPr>
          </w:p>
        </w:tc>
      </w:tr>
      <w:tr w:rsidR="00C11673" w:rsidRPr="00F96C5E" w14:paraId="207A21A1" w14:textId="77777777" w:rsidTr="00F96C5E">
        <w:trPr>
          <w:trHeight w:val="720"/>
        </w:trPr>
        <w:tc>
          <w:tcPr>
            <w:tcW w:w="1125" w:type="pct"/>
          </w:tcPr>
          <w:p w14:paraId="3C38D675" w14:textId="77777777" w:rsidR="00C11673" w:rsidRDefault="00C11673" w:rsidP="00F96C5E">
            <w:pPr>
              <w:pStyle w:val="NoSpacing"/>
            </w:pPr>
          </w:p>
          <w:p w14:paraId="216E951B" w14:textId="77777777" w:rsidR="00C11673" w:rsidRDefault="00C11673" w:rsidP="00C11673">
            <w:pPr>
              <w:pStyle w:val="NoSpacing"/>
              <w:numPr>
                <w:ilvl w:val="0"/>
                <w:numId w:val="2"/>
              </w:numPr>
            </w:pPr>
            <w:r>
              <w:t>Like the colour and style of the business name and its location</w:t>
            </w:r>
          </w:p>
          <w:p w14:paraId="754FD88E" w14:textId="77777777" w:rsidR="00C11673" w:rsidRDefault="00C11673" w:rsidP="00C11673">
            <w:pPr>
              <w:pStyle w:val="NoSpacing"/>
              <w:numPr>
                <w:ilvl w:val="0"/>
                <w:numId w:val="2"/>
              </w:numPr>
            </w:pPr>
            <w:r>
              <w:t xml:space="preserve">Like how this logo is simple, elegant and has artistic flair. It is simple as it does not have too much designs. Yet it also has artistic flair as it shows some personality and creativity. </w:t>
            </w:r>
          </w:p>
          <w:p w14:paraId="411B33AF" w14:textId="77777777" w:rsidR="0019111A" w:rsidRDefault="0019111A" w:rsidP="0019111A">
            <w:pPr>
              <w:pStyle w:val="NoSpacing"/>
            </w:pPr>
          </w:p>
          <w:p w14:paraId="5FB05E5C" w14:textId="77777777" w:rsidR="0019111A" w:rsidRDefault="0019111A" w:rsidP="0019111A">
            <w:pPr>
              <w:pStyle w:val="NoSpacing"/>
            </w:pPr>
          </w:p>
          <w:p w14:paraId="6461E19F" w14:textId="77777777" w:rsidR="0019111A" w:rsidRDefault="0019111A" w:rsidP="0019111A">
            <w:pPr>
              <w:pStyle w:val="NoSpacing"/>
              <w:rPr>
                <w:b/>
                <w:bCs/>
                <w:sz w:val="32"/>
                <w:szCs w:val="32"/>
              </w:rPr>
            </w:pPr>
            <w:r w:rsidRPr="0019111A">
              <w:rPr>
                <w:b/>
                <w:bCs/>
                <w:sz w:val="32"/>
                <w:szCs w:val="32"/>
              </w:rPr>
              <w:t>Additional information</w:t>
            </w:r>
          </w:p>
          <w:p w14:paraId="6CCEC7C6" w14:textId="4B6010E5" w:rsidR="00A01D90" w:rsidRPr="00A01D90" w:rsidRDefault="00A01D90" w:rsidP="00A01D90">
            <w:pPr>
              <w:pStyle w:val="NoSpacing"/>
              <w:numPr>
                <w:ilvl w:val="0"/>
                <w:numId w:val="3"/>
              </w:numPr>
              <w:rPr>
                <w:sz w:val="24"/>
                <w:szCs w:val="24"/>
              </w:rPr>
            </w:pPr>
            <w:r>
              <w:rPr>
                <w:sz w:val="24"/>
                <w:szCs w:val="24"/>
              </w:rPr>
              <w:t>Must</w:t>
            </w:r>
            <w:r w:rsidR="0019111A">
              <w:rPr>
                <w:sz w:val="24"/>
                <w:szCs w:val="24"/>
              </w:rPr>
              <w:t xml:space="preserve"> incorporate some aboriginal art into the gold/bronze circle of logo. See the circled items in red below – things we would like incorporated into logo</w:t>
            </w:r>
            <w:r>
              <w:rPr>
                <w:sz w:val="24"/>
                <w:szCs w:val="24"/>
              </w:rPr>
              <w:t xml:space="preserve"> (running water (several), emu, kangaroo tracks, campsite waterhole (several), meeting place. </w:t>
            </w:r>
          </w:p>
          <w:p w14:paraId="3229CB46" w14:textId="77777777" w:rsidR="00A01D90" w:rsidRDefault="005A3060" w:rsidP="005A3060">
            <w:pPr>
              <w:pStyle w:val="NoSpacing"/>
              <w:ind w:left="720"/>
              <w:rPr>
                <w:sz w:val="24"/>
                <w:szCs w:val="24"/>
              </w:rPr>
            </w:pPr>
            <w:r>
              <w:rPr>
                <w:noProof/>
                <w:sz w:val="24"/>
                <w:szCs w:val="24"/>
              </w:rPr>
              <w:lastRenderedPageBreak/>
              <w:drawing>
                <wp:inline distT="0" distB="0" distL="0" distR="0" wp14:anchorId="13EC4548" wp14:editId="6F7C63AB">
                  <wp:extent cx="5357074" cy="6557962"/>
                  <wp:effectExtent l="0" t="0" r="0" b="0"/>
                  <wp:docPr id="144484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0169" cy="6561751"/>
                          </a:xfrm>
                          <a:prstGeom prst="rect">
                            <a:avLst/>
                          </a:prstGeom>
                          <a:noFill/>
                        </pic:spPr>
                      </pic:pic>
                    </a:graphicData>
                  </a:graphic>
                </wp:inline>
              </w:drawing>
            </w:r>
          </w:p>
          <w:p w14:paraId="1B760EE3" w14:textId="77777777" w:rsidR="00A01D90" w:rsidRDefault="00A01D90" w:rsidP="005A3060">
            <w:pPr>
              <w:pStyle w:val="NoSpacing"/>
              <w:ind w:left="720"/>
              <w:rPr>
                <w:sz w:val="24"/>
                <w:szCs w:val="24"/>
              </w:rPr>
            </w:pPr>
          </w:p>
          <w:p w14:paraId="7F1A3312" w14:textId="77777777" w:rsidR="0019111A" w:rsidRDefault="00A01D90" w:rsidP="005A3060">
            <w:pPr>
              <w:pStyle w:val="NoSpacing"/>
              <w:ind w:left="720"/>
              <w:rPr>
                <w:sz w:val="24"/>
                <w:szCs w:val="24"/>
              </w:rPr>
            </w:pPr>
            <w:r>
              <w:rPr>
                <w:noProof/>
                <w:sz w:val="24"/>
                <w:szCs w:val="24"/>
              </w:rPr>
              <w:drawing>
                <wp:inline distT="0" distB="0" distL="0" distR="0" wp14:anchorId="3889A9D6" wp14:editId="6220E3D2">
                  <wp:extent cx="1533525" cy="1028700"/>
                  <wp:effectExtent l="0" t="0" r="9525" b="0"/>
                  <wp:docPr id="6114728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33525" cy="1028700"/>
                          </a:xfrm>
                          <a:prstGeom prst="rect">
                            <a:avLst/>
                          </a:prstGeom>
                          <a:noFill/>
                        </pic:spPr>
                      </pic:pic>
                    </a:graphicData>
                  </a:graphic>
                </wp:inline>
              </w:drawing>
            </w:r>
            <w:r>
              <w:rPr>
                <w:sz w:val="24"/>
                <w:szCs w:val="24"/>
              </w:rPr>
              <w:t xml:space="preserve">  </w:t>
            </w:r>
          </w:p>
          <w:p w14:paraId="71A500AC" w14:textId="77777777" w:rsidR="00951075" w:rsidRDefault="00951075" w:rsidP="005A3060">
            <w:pPr>
              <w:pStyle w:val="NoSpacing"/>
              <w:ind w:left="720"/>
              <w:rPr>
                <w:sz w:val="24"/>
                <w:szCs w:val="24"/>
              </w:rPr>
            </w:pPr>
          </w:p>
          <w:p w14:paraId="419EE8C1" w14:textId="77777777" w:rsidR="00951075" w:rsidRDefault="00951075" w:rsidP="005A3060">
            <w:pPr>
              <w:pStyle w:val="NoSpacing"/>
              <w:ind w:left="720"/>
              <w:rPr>
                <w:sz w:val="24"/>
                <w:szCs w:val="24"/>
              </w:rPr>
            </w:pPr>
          </w:p>
          <w:p w14:paraId="625C04A2" w14:textId="48997939" w:rsidR="00951075" w:rsidRPr="0019111A" w:rsidRDefault="00951075" w:rsidP="005A3060">
            <w:pPr>
              <w:pStyle w:val="NoSpacing"/>
              <w:ind w:left="720"/>
              <w:rPr>
                <w:sz w:val="24"/>
                <w:szCs w:val="24"/>
              </w:rPr>
            </w:pPr>
            <w:r>
              <w:rPr>
                <w:sz w:val="24"/>
                <w:szCs w:val="24"/>
              </w:rPr>
              <w:t>E</w:t>
            </w:r>
            <w:r w:rsidR="00EC26C7">
              <w:rPr>
                <w:sz w:val="24"/>
                <w:szCs w:val="24"/>
              </w:rPr>
              <w:t xml:space="preserve">nd of guide. </w:t>
            </w:r>
          </w:p>
        </w:tc>
        <w:tc>
          <w:tcPr>
            <w:tcW w:w="125" w:type="pct"/>
          </w:tcPr>
          <w:p w14:paraId="4275A970" w14:textId="77777777" w:rsidR="00C11673" w:rsidRDefault="00C11673" w:rsidP="00F96C5E">
            <w:pPr>
              <w:pStyle w:val="NoSpacing"/>
            </w:pPr>
          </w:p>
          <w:p w14:paraId="7D290272" w14:textId="77777777" w:rsidR="0019111A" w:rsidRDefault="0019111A" w:rsidP="00F96C5E">
            <w:pPr>
              <w:pStyle w:val="NoSpacing"/>
            </w:pPr>
          </w:p>
          <w:p w14:paraId="7F2A9B0E" w14:textId="77777777" w:rsidR="0019111A" w:rsidRPr="00F96C5E" w:rsidRDefault="0019111A" w:rsidP="00F96C5E">
            <w:pPr>
              <w:pStyle w:val="NoSpacing"/>
            </w:pPr>
          </w:p>
        </w:tc>
        <w:tc>
          <w:tcPr>
            <w:tcW w:w="3750" w:type="pct"/>
            <w:gridSpan w:val="2"/>
            <w:tcBorders>
              <w:top w:val="single" w:sz="24" w:space="0" w:color="auto"/>
            </w:tcBorders>
          </w:tcPr>
          <w:p w14:paraId="208B70FB" w14:textId="77777777" w:rsidR="00C11673" w:rsidRPr="00F96C5E" w:rsidRDefault="00C11673" w:rsidP="00F96C5E">
            <w:pPr>
              <w:pStyle w:val="Subtitle"/>
            </w:pPr>
          </w:p>
        </w:tc>
      </w:tr>
      <w:tr w:rsidR="00F96C5E" w14:paraId="575F24D1" w14:textId="77777777" w:rsidTr="007507E9">
        <w:trPr>
          <w:trHeight w:val="6534"/>
        </w:trPr>
        <w:tc>
          <w:tcPr>
            <w:tcW w:w="1125" w:type="pct"/>
          </w:tcPr>
          <w:p w14:paraId="3875A2BF" w14:textId="137DCAF8" w:rsidR="00F96C5E" w:rsidRPr="002719D0" w:rsidRDefault="00F96C5E" w:rsidP="00BD338C">
            <w:pPr>
              <w:pStyle w:val="TopicDescription"/>
              <w:jc w:val="left"/>
            </w:pPr>
          </w:p>
        </w:tc>
        <w:tc>
          <w:tcPr>
            <w:tcW w:w="125" w:type="pct"/>
          </w:tcPr>
          <w:p w14:paraId="13F14CC9" w14:textId="713640A0" w:rsidR="00F96C5E" w:rsidRDefault="00F96C5E" w:rsidP="00F96C5E"/>
        </w:tc>
        <w:tc>
          <w:tcPr>
            <w:tcW w:w="3750" w:type="pct"/>
            <w:gridSpan w:val="2"/>
          </w:tcPr>
          <w:p w14:paraId="2B1B74DE" w14:textId="555E48D1" w:rsidR="00F96C5E" w:rsidRDefault="00F96C5E" w:rsidP="00F96C5E"/>
        </w:tc>
      </w:tr>
      <w:tr w:rsidR="00F96C5E" w14:paraId="1A34D802" w14:textId="77777777" w:rsidTr="00F96C5E">
        <w:trPr>
          <w:trHeight w:val="5402"/>
        </w:trPr>
        <w:tc>
          <w:tcPr>
            <w:tcW w:w="1125" w:type="pct"/>
          </w:tcPr>
          <w:p w14:paraId="78143A4B" w14:textId="77777777" w:rsidR="00F96C5E" w:rsidRPr="002719D0" w:rsidRDefault="00F96C5E" w:rsidP="00F96C5E"/>
        </w:tc>
        <w:tc>
          <w:tcPr>
            <w:tcW w:w="125" w:type="pct"/>
          </w:tcPr>
          <w:p w14:paraId="3B0D3D51" w14:textId="77777777" w:rsidR="00F96C5E" w:rsidRDefault="00F96C5E" w:rsidP="00F96C5E"/>
        </w:tc>
        <w:tc>
          <w:tcPr>
            <w:tcW w:w="3750" w:type="pct"/>
            <w:gridSpan w:val="2"/>
            <w:vAlign w:val="center"/>
          </w:tcPr>
          <w:p w14:paraId="18268E7C" w14:textId="4708FDDC" w:rsidR="00F96C5E" w:rsidRDefault="00F96C5E" w:rsidP="0080449D"/>
        </w:tc>
      </w:tr>
    </w:tbl>
    <w:p w14:paraId="1BAC359A" w14:textId="77777777" w:rsidR="00197602" w:rsidRDefault="00197602" w:rsidP="002719D0">
      <w:pPr>
        <w:pStyle w:val="NoSpacing"/>
        <w:sectPr w:rsidR="00197602" w:rsidSect="00B97E24">
          <w:pgSz w:w="12240" w:h="15840"/>
          <w:pgMar w:top="720" w:right="720" w:bottom="360" w:left="720" w:header="720" w:footer="432" w:gutter="0"/>
          <w:cols w:space="720"/>
          <w:docGrid w:linePitch="360"/>
        </w:sectPr>
      </w:pPr>
    </w:p>
    <w:p w14:paraId="389102BA" w14:textId="77777777" w:rsidR="00197602" w:rsidRDefault="00197602" w:rsidP="00624FC0">
      <w:pPr>
        <w:pStyle w:val="ObjectAnchor"/>
      </w:pPr>
    </w:p>
    <w:sectPr w:rsidR="00197602" w:rsidSect="00B97E24">
      <w:pgSz w:w="12240" w:h="15840"/>
      <w:pgMar w:top="720" w:right="720" w:bottom="720" w:left="720" w:header="720"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068487" w14:textId="77777777" w:rsidR="00BB4A8B" w:rsidRDefault="00BB4A8B" w:rsidP="002719D0">
      <w:pPr>
        <w:spacing w:before="0" w:line="240" w:lineRule="auto"/>
      </w:pPr>
      <w:r>
        <w:separator/>
      </w:r>
    </w:p>
  </w:endnote>
  <w:endnote w:type="continuationSeparator" w:id="0">
    <w:p w14:paraId="6EE0FC92" w14:textId="77777777" w:rsidR="00BB4A8B" w:rsidRDefault="00BB4A8B" w:rsidP="002719D0">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Century Gothic">
    <w:panose1 w:val="020B0502020202020204"/>
    <w:charset w:val="00"/>
    <w:family w:val="swiss"/>
    <w:pitch w:val="variable"/>
    <w:sig w:usb0="00000287" w:usb1="00000000" w:usb2="00000000" w:usb3="00000000" w:csb0="0000009F" w:csb1="00000000"/>
  </w:font>
  <w:font w:name="AvenirNext LT Pro Light">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6DDE4" w14:textId="77777777" w:rsidR="00BB4A8B" w:rsidRDefault="00BB4A8B" w:rsidP="002719D0">
      <w:pPr>
        <w:spacing w:before="0" w:line="240" w:lineRule="auto"/>
      </w:pPr>
      <w:r>
        <w:separator/>
      </w:r>
    </w:p>
  </w:footnote>
  <w:footnote w:type="continuationSeparator" w:id="0">
    <w:p w14:paraId="7D8C0A4A" w14:textId="77777777" w:rsidR="00BB4A8B" w:rsidRDefault="00BB4A8B" w:rsidP="002719D0">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926CF6"/>
    <w:multiLevelType w:val="hybridMultilevel"/>
    <w:tmpl w:val="D52EE5B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497F594C"/>
    <w:multiLevelType w:val="hybridMultilevel"/>
    <w:tmpl w:val="087E104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498D7666"/>
    <w:multiLevelType w:val="hybridMultilevel"/>
    <w:tmpl w:val="EB3027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373382771">
    <w:abstractNumId w:val="0"/>
  </w:num>
  <w:num w:numId="2" w16cid:durableId="14573579">
    <w:abstractNumId w:val="1"/>
  </w:num>
  <w:num w:numId="3" w16cid:durableId="14727468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7602"/>
    <w:rsid w:val="00064D39"/>
    <w:rsid w:val="00075F46"/>
    <w:rsid w:val="00147234"/>
    <w:rsid w:val="0019111A"/>
    <w:rsid w:val="00197602"/>
    <w:rsid w:val="002107E5"/>
    <w:rsid w:val="002719D0"/>
    <w:rsid w:val="00320610"/>
    <w:rsid w:val="00360680"/>
    <w:rsid w:val="003B3C98"/>
    <w:rsid w:val="003B4EF0"/>
    <w:rsid w:val="004459A0"/>
    <w:rsid w:val="004748E7"/>
    <w:rsid w:val="00514A52"/>
    <w:rsid w:val="005A3060"/>
    <w:rsid w:val="00624FC0"/>
    <w:rsid w:val="00635A07"/>
    <w:rsid w:val="006370D1"/>
    <w:rsid w:val="00641817"/>
    <w:rsid w:val="007507E9"/>
    <w:rsid w:val="007844DC"/>
    <w:rsid w:val="007C2191"/>
    <w:rsid w:val="0080449D"/>
    <w:rsid w:val="008A3EBD"/>
    <w:rsid w:val="008A6447"/>
    <w:rsid w:val="00951075"/>
    <w:rsid w:val="00970A18"/>
    <w:rsid w:val="009C726B"/>
    <w:rsid w:val="00A01D90"/>
    <w:rsid w:val="00A2399E"/>
    <w:rsid w:val="00A464E3"/>
    <w:rsid w:val="00AD2E65"/>
    <w:rsid w:val="00B832D1"/>
    <w:rsid w:val="00B97E24"/>
    <w:rsid w:val="00BB4A8B"/>
    <w:rsid w:val="00BD338C"/>
    <w:rsid w:val="00C11673"/>
    <w:rsid w:val="00C419DC"/>
    <w:rsid w:val="00C77147"/>
    <w:rsid w:val="00CA0AAB"/>
    <w:rsid w:val="00D70344"/>
    <w:rsid w:val="00EC26C7"/>
    <w:rsid w:val="00EC287A"/>
    <w:rsid w:val="00F12D04"/>
    <w:rsid w:val="00F830A4"/>
    <w:rsid w:val="00F96C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43F5C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unhideWhenUsed="1"/>
    <w:lsdException w:name="Smart Link" w:semiHidden="1" w:unhideWhenUsed="1"/>
  </w:latentStyles>
  <w:style w:type="paragraph" w:default="1" w:styleId="Normal">
    <w:name w:val="Normal"/>
    <w:qFormat/>
    <w:rsid w:val="006370D1"/>
    <w:pPr>
      <w:spacing w:before="240" w:after="0"/>
    </w:pPr>
    <w:rPr>
      <w:sz w:val="20"/>
    </w:rPr>
  </w:style>
  <w:style w:type="paragraph" w:styleId="Heading1">
    <w:name w:val="heading 1"/>
    <w:basedOn w:val="Normal"/>
    <w:next w:val="Normal"/>
    <w:link w:val="Heading1Char"/>
    <w:uiPriority w:val="9"/>
    <w:qFormat/>
    <w:rsid w:val="00F96C5E"/>
    <w:pPr>
      <w:spacing w:before="210"/>
      <w:outlineLvl w:val="0"/>
    </w:pPr>
    <w:rPr>
      <w:rFonts w:asciiTheme="majorHAnsi" w:hAnsiTheme="majorHAnsi"/>
      <w:b/>
      <w:bCs/>
      <w:sz w:val="48"/>
      <w:szCs w:val="48"/>
    </w:rPr>
  </w:style>
  <w:style w:type="paragraph" w:styleId="Heading2">
    <w:name w:val="heading 2"/>
    <w:basedOn w:val="Normal"/>
    <w:next w:val="Normal"/>
    <w:link w:val="Heading2Char"/>
    <w:uiPriority w:val="9"/>
    <w:qFormat/>
    <w:rsid w:val="00A2399E"/>
    <w:pPr>
      <w:outlineLvl w:val="1"/>
    </w:pPr>
    <w:rPr>
      <w:b/>
      <w:bCs/>
      <w:sz w:val="36"/>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976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2399E"/>
    <w:pPr>
      <w:spacing w:before="100" w:beforeAutospacing="1" w:line="240" w:lineRule="auto"/>
    </w:pPr>
    <w:rPr>
      <w:rFonts w:asciiTheme="majorHAnsi" w:hAnsiTheme="majorHAnsi"/>
      <w:b/>
      <w:color w:val="000000" w:themeColor="text1"/>
      <w:sz w:val="88"/>
      <w:szCs w:val="50"/>
    </w:rPr>
  </w:style>
  <w:style w:type="character" w:customStyle="1" w:styleId="TitleChar">
    <w:name w:val="Title Char"/>
    <w:basedOn w:val="DefaultParagraphFont"/>
    <w:link w:val="Title"/>
    <w:uiPriority w:val="10"/>
    <w:rsid w:val="00A2399E"/>
    <w:rPr>
      <w:rFonts w:asciiTheme="majorHAnsi" w:hAnsiTheme="majorHAnsi"/>
      <w:b/>
      <w:color w:val="000000" w:themeColor="text1"/>
      <w:sz w:val="88"/>
      <w:szCs w:val="50"/>
    </w:rPr>
  </w:style>
  <w:style w:type="paragraph" w:styleId="Subtitle">
    <w:name w:val="Subtitle"/>
    <w:basedOn w:val="Normal"/>
    <w:next w:val="Normal"/>
    <w:link w:val="SubtitleChar"/>
    <w:uiPriority w:val="11"/>
    <w:qFormat/>
    <w:rsid w:val="00A2399E"/>
    <w:pPr>
      <w:spacing w:before="120" w:after="240" w:line="240" w:lineRule="auto"/>
    </w:pPr>
    <w:rPr>
      <w:color w:val="7F7F7F" w:themeColor="text1" w:themeTint="80"/>
      <w:sz w:val="28"/>
      <w:szCs w:val="24"/>
    </w:rPr>
  </w:style>
  <w:style w:type="character" w:customStyle="1" w:styleId="SubtitleChar">
    <w:name w:val="Subtitle Char"/>
    <w:basedOn w:val="DefaultParagraphFont"/>
    <w:link w:val="Subtitle"/>
    <w:uiPriority w:val="11"/>
    <w:rsid w:val="00A2399E"/>
    <w:rPr>
      <w:color w:val="7F7F7F" w:themeColor="text1" w:themeTint="80"/>
      <w:sz w:val="28"/>
      <w:szCs w:val="24"/>
    </w:rPr>
  </w:style>
  <w:style w:type="character" w:customStyle="1" w:styleId="Heading1Char">
    <w:name w:val="Heading 1 Char"/>
    <w:basedOn w:val="DefaultParagraphFont"/>
    <w:link w:val="Heading1"/>
    <w:uiPriority w:val="9"/>
    <w:rsid w:val="00F96C5E"/>
    <w:rPr>
      <w:rFonts w:asciiTheme="majorHAnsi" w:hAnsiTheme="majorHAnsi"/>
      <w:b/>
      <w:bCs/>
      <w:sz w:val="48"/>
      <w:szCs w:val="48"/>
    </w:rPr>
  </w:style>
  <w:style w:type="paragraph" w:customStyle="1" w:styleId="Byline">
    <w:name w:val="Byline"/>
    <w:basedOn w:val="Normal"/>
    <w:qFormat/>
    <w:rsid w:val="00A2399E"/>
    <w:pPr>
      <w:spacing w:before="120"/>
    </w:pPr>
    <w:rPr>
      <w:color w:val="404040" w:themeColor="text1" w:themeTint="BF"/>
    </w:rPr>
  </w:style>
  <w:style w:type="paragraph" w:styleId="NoSpacing">
    <w:name w:val="No Spacing"/>
    <w:uiPriority w:val="1"/>
    <w:qFormat/>
    <w:rsid w:val="002719D0"/>
    <w:pPr>
      <w:spacing w:after="0" w:line="240" w:lineRule="auto"/>
    </w:pPr>
  </w:style>
  <w:style w:type="paragraph" w:styleId="Header">
    <w:name w:val="header"/>
    <w:basedOn w:val="Normal"/>
    <w:link w:val="HeaderChar"/>
    <w:uiPriority w:val="99"/>
    <w:unhideWhenUsed/>
    <w:rsid w:val="002719D0"/>
    <w:pPr>
      <w:tabs>
        <w:tab w:val="center" w:pos="4680"/>
        <w:tab w:val="right" w:pos="9360"/>
      </w:tabs>
      <w:spacing w:before="0" w:line="240" w:lineRule="auto"/>
    </w:pPr>
  </w:style>
  <w:style w:type="character" w:customStyle="1" w:styleId="HeaderChar">
    <w:name w:val="Header Char"/>
    <w:basedOn w:val="DefaultParagraphFont"/>
    <w:link w:val="Header"/>
    <w:uiPriority w:val="99"/>
    <w:rsid w:val="002719D0"/>
  </w:style>
  <w:style w:type="paragraph" w:styleId="Footer">
    <w:name w:val="footer"/>
    <w:basedOn w:val="Normal"/>
    <w:link w:val="FooterChar"/>
    <w:uiPriority w:val="99"/>
    <w:semiHidden/>
    <w:rsid w:val="002719D0"/>
    <w:pPr>
      <w:tabs>
        <w:tab w:val="center" w:pos="4680"/>
        <w:tab w:val="right" w:pos="9360"/>
      </w:tabs>
      <w:spacing w:before="0" w:line="240" w:lineRule="auto"/>
    </w:pPr>
  </w:style>
  <w:style w:type="character" w:customStyle="1" w:styleId="FooterChar">
    <w:name w:val="Footer Char"/>
    <w:basedOn w:val="DefaultParagraphFont"/>
    <w:link w:val="Footer"/>
    <w:uiPriority w:val="99"/>
    <w:semiHidden/>
    <w:rsid w:val="006370D1"/>
    <w:rPr>
      <w:sz w:val="20"/>
    </w:rPr>
  </w:style>
  <w:style w:type="paragraph" w:customStyle="1" w:styleId="TopicDescription">
    <w:name w:val="Topic Description"/>
    <w:basedOn w:val="Normal"/>
    <w:qFormat/>
    <w:rsid w:val="00A2399E"/>
    <w:pPr>
      <w:spacing w:before="120"/>
      <w:jc w:val="right"/>
    </w:pPr>
    <w:rPr>
      <w:sz w:val="18"/>
      <w:szCs w:val="18"/>
    </w:rPr>
  </w:style>
  <w:style w:type="paragraph" w:customStyle="1" w:styleId="TopicTitle">
    <w:name w:val="Topic Title"/>
    <w:basedOn w:val="Normal"/>
    <w:qFormat/>
    <w:rsid w:val="00F96C5E"/>
    <w:pPr>
      <w:spacing w:before="360"/>
      <w:jc w:val="right"/>
    </w:pPr>
    <w:rPr>
      <w:b/>
      <w:sz w:val="18"/>
    </w:rPr>
  </w:style>
  <w:style w:type="paragraph" w:styleId="TOCHeading">
    <w:name w:val="TOC Heading"/>
    <w:basedOn w:val="Normal"/>
    <w:next w:val="Normal"/>
    <w:uiPriority w:val="39"/>
    <w:qFormat/>
    <w:rsid w:val="007507E9"/>
    <w:pPr>
      <w:spacing w:before="400"/>
      <w:jc w:val="right"/>
    </w:pPr>
    <w:rPr>
      <w:b/>
      <w:sz w:val="18"/>
    </w:rPr>
  </w:style>
  <w:style w:type="paragraph" w:customStyle="1" w:styleId="ObjectAnchor">
    <w:name w:val="Object Anchor"/>
    <w:basedOn w:val="Normal"/>
    <w:qFormat/>
    <w:rsid w:val="00B97E24"/>
    <w:pPr>
      <w:spacing w:before="0"/>
    </w:pPr>
    <w:rPr>
      <w:rFonts w:ascii="AvenirNext LT Pro Light"/>
      <w:noProof/>
      <w:sz w:val="10"/>
    </w:rPr>
  </w:style>
  <w:style w:type="character" w:customStyle="1" w:styleId="Heading2Char">
    <w:name w:val="Heading 2 Char"/>
    <w:basedOn w:val="DefaultParagraphFont"/>
    <w:link w:val="Heading2"/>
    <w:uiPriority w:val="9"/>
    <w:rsid w:val="00A2399E"/>
    <w:rPr>
      <w:b/>
      <w:bCs/>
      <w:sz w:val="36"/>
      <w:szCs w:val="30"/>
    </w:rPr>
  </w:style>
  <w:style w:type="paragraph" w:customStyle="1" w:styleId="IssueInfo">
    <w:name w:val="Issue Info"/>
    <w:basedOn w:val="Normal"/>
    <w:qFormat/>
    <w:rsid w:val="00A2399E"/>
    <w:pPr>
      <w:spacing w:before="0"/>
      <w:jc w:val="right"/>
    </w:pPr>
    <w:rPr>
      <w:color w:val="7F7F7F" w:themeColor="text1" w:themeTint="80"/>
      <w:sz w:val="18"/>
      <w:szCs w:val="16"/>
    </w:rPr>
  </w:style>
  <w:style w:type="character" w:styleId="PlaceholderText">
    <w:name w:val="Placeholder Text"/>
    <w:basedOn w:val="DefaultParagraphFont"/>
    <w:uiPriority w:val="99"/>
    <w:semiHidden/>
    <w:rsid w:val="007844DC"/>
    <w:rPr>
      <w:color w:val="808080"/>
    </w:rPr>
  </w:style>
  <w:style w:type="character" w:customStyle="1" w:styleId="Bold">
    <w:name w:val="Bold"/>
    <w:uiPriority w:val="1"/>
    <w:qFormat/>
    <w:rsid w:val="0080449D"/>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Custom 33">
      <a:majorFont>
        <a:latin typeface="Century Gothic"/>
        <a:ea typeface=""/>
        <a:cs typeface=""/>
      </a:majorFont>
      <a:minorFont>
        <a:latin typeface="Avenir Next LT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2" ma:contentTypeDescription="Create a new document." ma:contentTypeScope="" ma:versionID="426e97fa315356fffbdcd9876fe988c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14b8f0def80e6d70ce3def20c90759ae"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Status" ma:index="19" nillable="true" ma:displayName="Status" ma:default="Not started" ma:format="Dropdown" ma:internalName="Status">
      <xsd:simpleType>
        <xsd:restriction base="dms:Choice">
          <xsd:enumeration value="Not started"/>
          <xsd:enumeration value="In Progress"/>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 xmlns="71af3243-3dd4-4a8d-8c0d-dd76da1f02a5">Not started</Status>
    <MediaServiceKeyPoints xmlns="71af3243-3dd4-4a8d-8c0d-dd76da1f02a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77B773-3B13-4A4D-959D-8FE50AE56A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A5C76D-B320-4893-8229-5D607BD18913}">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A9ABC891-1C49-4952-8607-218DB95E93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117</Words>
  <Characters>667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2024-08-23T00:32:00Z</dcterms:created>
  <dcterms:modified xsi:type="dcterms:W3CDTF">2024-08-23T00:53:00Z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